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8793" w14:textId="77777777" w:rsidR="003806AC" w:rsidRPr="0053471B" w:rsidRDefault="008A5094" w:rsidP="00CF5041">
      <w:pPr>
        <w:rPr>
          <w:rFonts w:ascii="Arial Narrow" w:hAnsi="Arial Narrow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A5F939" wp14:editId="2756C0AC">
            <wp:simplePos x="0" y="0"/>
            <wp:positionH relativeFrom="column">
              <wp:posOffset>-129540</wp:posOffset>
            </wp:positionH>
            <wp:positionV relativeFrom="paragraph">
              <wp:posOffset>-219075</wp:posOffset>
            </wp:positionV>
            <wp:extent cx="1299210" cy="1198880"/>
            <wp:effectExtent l="19050" t="0" r="0" b="0"/>
            <wp:wrapNone/>
            <wp:docPr id="6" name="Picture 6" descr="ORPS -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S - Wo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F65">
        <w:rPr>
          <w:b/>
          <w:noProof/>
          <w:sz w:val="28"/>
          <w:szCs w:val="28"/>
        </w:rPr>
        <w:object w:dxaOrig="1440" w:dyaOrig="1440" w14:anchorId="462A4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95pt;margin-top:36.75pt;width:48.95pt;height:48.95pt;z-index:251657216;mso-wrap-edited:f;mso-position-horizontal-relative:text;mso-position-vertical-relative:page" wrapcoords="-257 0 -257 21343 21600 21343 21600 0 -257 0">
            <v:imagedata r:id="rId8" o:title=""/>
            <w10:wrap anchory="page"/>
            <w10:anchorlock/>
          </v:shape>
          <o:OLEObject Type="Embed" ProgID="MSPhotoEd.3" ShapeID="_x0000_s1026" DrawAspect="Content" ObjectID="_1672473223" r:id="rId9"/>
        </w:object>
      </w:r>
      <w:r w:rsidR="00CF5041">
        <w:rPr>
          <w:b/>
          <w:noProof/>
          <w:sz w:val="28"/>
          <w:szCs w:val="28"/>
        </w:rPr>
        <w:t xml:space="preserve">      </w:t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</w:p>
    <w:p w14:paraId="4715C85A" w14:textId="77777777" w:rsidR="007A196A" w:rsidRPr="0053471B" w:rsidRDefault="007A196A" w:rsidP="00DA3755">
      <w:pPr>
        <w:tabs>
          <w:tab w:val="left" w:pos="4125"/>
        </w:tabs>
        <w:ind w:left="1440" w:firstLine="720"/>
        <w:rPr>
          <w:rFonts w:ascii="Arial Narrow" w:hAnsi="Arial Narrow"/>
          <w:b/>
          <w:sz w:val="32"/>
          <w:szCs w:val="32"/>
        </w:rPr>
      </w:pPr>
      <w:r w:rsidRPr="0053471B">
        <w:rPr>
          <w:rFonts w:ascii="Arial Narrow" w:hAnsi="Arial Narrow"/>
          <w:b/>
          <w:sz w:val="32"/>
          <w:szCs w:val="32"/>
        </w:rPr>
        <w:t xml:space="preserve">     </w:t>
      </w:r>
      <w:r w:rsidR="00CF5041" w:rsidRPr="0053471B">
        <w:rPr>
          <w:rFonts w:ascii="Arial Narrow" w:hAnsi="Arial Narrow"/>
          <w:b/>
          <w:sz w:val="32"/>
          <w:szCs w:val="32"/>
        </w:rPr>
        <w:t xml:space="preserve">       </w:t>
      </w:r>
      <w:r w:rsidR="00DA3755" w:rsidRPr="0053471B">
        <w:rPr>
          <w:rFonts w:ascii="Arial Narrow" w:hAnsi="Arial Narrow"/>
          <w:b/>
          <w:sz w:val="32"/>
          <w:szCs w:val="32"/>
        </w:rPr>
        <w:tab/>
      </w:r>
    </w:p>
    <w:p w14:paraId="29B3F625" w14:textId="77777777" w:rsidR="007A196A" w:rsidRPr="0053471B" w:rsidRDefault="007A196A" w:rsidP="007A196A">
      <w:pPr>
        <w:jc w:val="center"/>
        <w:rPr>
          <w:rFonts w:ascii="Arial Narrow" w:hAnsi="Arial Narrow"/>
          <w:b/>
          <w:sz w:val="32"/>
          <w:szCs w:val="32"/>
        </w:rPr>
      </w:pPr>
    </w:p>
    <w:p w14:paraId="77F6ADEC" w14:textId="77777777" w:rsidR="004564DD" w:rsidRPr="000F200B" w:rsidRDefault="00792BE4" w:rsidP="004564D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200B">
        <w:rPr>
          <w:rFonts w:ascii="Arial" w:eastAsia="Arial Unicode MS" w:hAnsi="Arial" w:cs="Arial"/>
          <w:b/>
          <w:sz w:val="28"/>
          <w:szCs w:val="28"/>
        </w:rPr>
        <w:t>Open Roads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P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ublic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S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chool</w:t>
      </w:r>
    </w:p>
    <w:p w14:paraId="4D7B37AF" w14:textId="77777777" w:rsidR="004564DD" w:rsidRPr="000F200B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0F200B">
        <w:rPr>
          <w:rFonts w:ascii="Arial" w:eastAsia="Arial Unicode MS" w:hAnsi="Arial" w:cs="Arial"/>
          <w:b/>
          <w:sz w:val="28"/>
          <w:szCs w:val="28"/>
          <w:u w:val="single"/>
        </w:rPr>
        <w:t>School Council Meeting</w:t>
      </w:r>
      <w:r w:rsidR="001922E7">
        <w:rPr>
          <w:rFonts w:ascii="Arial" w:eastAsia="Arial Unicode MS" w:hAnsi="Arial" w:cs="Arial"/>
          <w:b/>
          <w:sz w:val="28"/>
          <w:szCs w:val="28"/>
          <w:u w:val="single"/>
        </w:rPr>
        <w:t xml:space="preserve"> Minutes</w:t>
      </w:r>
    </w:p>
    <w:p w14:paraId="0B1425A5" w14:textId="77777777" w:rsidR="004564DD" w:rsidRDefault="006A0483" w:rsidP="004564D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Tuesday, </w:t>
      </w:r>
      <w:r w:rsidR="00BE0ECB">
        <w:rPr>
          <w:rFonts w:ascii="Arial" w:eastAsia="Arial Unicode MS" w:hAnsi="Arial" w:cs="Arial"/>
          <w:sz w:val="28"/>
          <w:szCs w:val="28"/>
        </w:rPr>
        <w:t>January 12, 2021</w:t>
      </w:r>
    </w:p>
    <w:p w14:paraId="1EF4E217" w14:textId="77777777" w:rsidR="004564DD" w:rsidRPr="000F200B" w:rsidRDefault="004C1C43" w:rsidP="0053471B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12:00</w:t>
      </w:r>
      <w:r w:rsidR="000F200B">
        <w:rPr>
          <w:rFonts w:ascii="Arial" w:eastAsia="Arial Unicode MS" w:hAnsi="Arial" w:cs="Arial"/>
          <w:sz w:val="28"/>
          <w:szCs w:val="28"/>
        </w:rPr>
        <w:t>pm</w:t>
      </w:r>
      <w:r w:rsidR="00F861D1">
        <w:rPr>
          <w:rFonts w:ascii="Arial" w:eastAsia="Arial Unicode MS" w:hAnsi="Arial" w:cs="Arial"/>
          <w:sz w:val="28"/>
          <w:szCs w:val="28"/>
        </w:rPr>
        <w:t xml:space="preserve"> via Zoom </w:t>
      </w:r>
      <w:r w:rsidR="00212AC1">
        <w:rPr>
          <w:rFonts w:ascii="Arial" w:eastAsia="Arial Unicode MS" w:hAnsi="Arial" w:cs="Arial"/>
          <w:sz w:val="28"/>
          <w:szCs w:val="28"/>
        </w:rPr>
        <w:t>M</w:t>
      </w:r>
      <w:r w:rsidR="00F861D1">
        <w:rPr>
          <w:rFonts w:ascii="Arial" w:eastAsia="Arial Unicode MS" w:hAnsi="Arial" w:cs="Arial"/>
          <w:sz w:val="28"/>
          <w:szCs w:val="28"/>
        </w:rPr>
        <w:t>tg</w:t>
      </w:r>
    </w:p>
    <w:p w14:paraId="33925A35" w14:textId="77777777" w:rsidR="004564DD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14:paraId="109B7288" w14:textId="77777777" w:rsidR="004564DD" w:rsidRPr="000F200B" w:rsidRDefault="004564DD" w:rsidP="002350CE">
      <w:pPr>
        <w:rPr>
          <w:rFonts w:ascii="Arial" w:eastAsia="Arial Unicode MS" w:hAnsi="Arial" w:cs="Arial"/>
          <w:sz w:val="36"/>
          <w:szCs w:val="32"/>
        </w:rPr>
      </w:pPr>
    </w:p>
    <w:p w14:paraId="368585A0" w14:textId="77777777" w:rsidR="00C91823" w:rsidRPr="00F861D1" w:rsidRDefault="00C91823" w:rsidP="00C91823">
      <w:pPr>
        <w:numPr>
          <w:ilvl w:val="0"/>
          <w:numId w:val="2"/>
        </w:numPr>
        <w:rPr>
          <w:rFonts w:ascii="Arial" w:hAnsi="Arial" w:cs="Arial"/>
        </w:rPr>
      </w:pPr>
      <w:r w:rsidRPr="000F200B">
        <w:rPr>
          <w:rFonts w:ascii="Arial" w:eastAsia="Arial Unicode MS" w:hAnsi="Arial" w:cs="Arial"/>
          <w:b/>
          <w:u w:val="single"/>
        </w:rPr>
        <w:t xml:space="preserve">Welcome and </w:t>
      </w:r>
      <w:r w:rsidR="008A5094">
        <w:rPr>
          <w:rFonts w:ascii="Arial" w:eastAsia="Arial Unicode MS" w:hAnsi="Arial" w:cs="Arial"/>
          <w:b/>
          <w:u w:val="single"/>
        </w:rPr>
        <w:t>Roll Call</w:t>
      </w:r>
      <w:r w:rsidRPr="000F200B">
        <w:rPr>
          <w:rFonts w:ascii="Arial" w:eastAsia="Arial Unicode MS" w:hAnsi="Arial" w:cs="Arial"/>
        </w:rPr>
        <w:t>:</w:t>
      </w:r>
      <w:r w:rsidR="00B502C5">
        <w:rPr>
          <w:rFonts w:ascii="Arial" w:eastAsia="Arial Unicode MS" w:hAnsi="Arial" w:cs="Arial"/>
        </w:rPr>
        <w:t xml:space="preserve"> </w:t>
      </w:r>
      <w:r w:rsidR="001922E7">
        <w:rPr>
          <w:rFonts w:ascii="Arial" w:eastAsia="Arial Unicode MS" w:hAnsi="Arial" w:cs="Arial"/>
        </w:rPr>
        <w:t>Lindsay Burry, Tanis Oberg, Teri Jackson</w:t>
      </w:r>
      <w:r w:rsidR="00F861D1">
        <w:rPr>
          <w:rFonts w:ascii="Arial" w:eastAsia="Arial Unicode MS" w:hAnsi="Arial" w:cs="Arial"/>
        </w:rPr>
        <w:t xml:space="preserve">, </w:t>
      </w:r>
      <w:r w:rsidR="006A0483">
        <w:rPr>
          <w:rFonts w:ascii="Arial" w:eastAsia="Arial Unicode MS" w:hAnsi="Arial" w:cs="Arial"/>
        </w:rPr>
        <w:t>Laura Salinas</w:t>
      </w:r>
      <w:r w:rsidR="00F861D1">
        <w:rPr>
          <w:rFonts w:ascii="Arial" w:eastAsia="Arial Unicode MS" w:hAnsi="Arial" w:cs="Arial"/>
        </w:rPr>
        <w:t xml:space="preserve">, </w:t>
      </w:r>
      <w:r w:rsidR="006A0483">
        <w:rPr>
          <w:rFonts w:ascii="Arial" w:eastAsia="Arial Unicode MS" w:hAnsi="Arial" w:cs="Arial"/>
        </w:rPr>
        <w:t xml:space="preserve">Tricia Wearne, </w:t>
      </w:r>
      <w:r w:rsidR="00B21F18">
        <w:rPr>
          <w:rFonts w:ascii="Arial" w:eastAsia="Arial Unicode MS" w:hAnsi="Arial" w:cs="Arial"/>
        </w:rPr>
        <w:t>Adrienne Lang</w:t>
      </w:r>
      <w:r w:rsidR="006A0483">
        <w:rPr>
          <w:rFonts w:ascii="Arial" w:eastAsia="Arial Unicode MS" w:hAnsi="Arial" w:cs="Arial"/>
        </w:rPr>
        <w:t xml:space="preserve">, </w:t>
      </w:r>
      <w:r w:rsidR="00F861D1">
        <w:rPr>
          <w:rFonts w:ascii="Arial" w:eastAsia="Arial Unicode MS" w:hAnsi="Arial" w:cs="Arial"/>
        </w:rPr>
        <w:t>Calista Livingston</w:t>
      </w:r>
      <w:r w:rsidR="00B21F18">
        <w:rPr>
          <w:rFonts w:ascii="Arial" w:eastAsia="Arial Unicode MS" w:hAnsi="Arial" w:cs="Arial"/>
        </w:rPr>
        <w:t>, Lori Russell</w:t>
      </w:r>
      <w:r w:rsidR="001922E7">
        <w:rPr>
          <w:rFonts w:ascii="Arial" w:eastAsia="Arial Unicode MS" w:hAnsi="Arial" w:cs="Arial"/>
        </w:rPr>
        <w:t xml:space="preserve">.  </w:t>
      </w:r>
    </w:p>
    <w:p w14:paraId="3B642A22" w14:textId="77777777" w:rsidR="00F861D1" w:rsidRPr="00F861D1" w:rsidRDefault="00F861D1" w:rsidP="00F861D1">
      <w:pPr>
        <w:ind w:left="720"/>
        <w:rPr>
          <w:rFonts w:ascii="Arial" w:hAnsi="Arial" w:cs="Arial"/>
          <w:i/>
          <w:sz w:val="22"/>
          <w:szCs w:val="22"/>
        </w:rPr>
      </w:pPr>
      <w:r w:rsidRPr="00F861D1">
        <w:rPr>
          <w:rFonts w:ascii="Arial" w:eastAsia="Arial Unicode MS" w:hAnsi="Arial" w:cs="Arial"/>
          <w:b/>
          <w:i/>
          <w:sz w:val="22"/>
          <w:szCs w:val="22"/>
          <w:u w:val="single"/>
        </w:rPr>
        <w:t>Regrets</w:t>
      </w:r>
      <w:r w:rsidRPr="00F861D1">
        <w:rPr>
          <w:rFonts w:ascii="Arial" w:hAnsi="Arial" w:cs="Arial"/>
          <w:i/>
          <w:sz w:val="22"/>
          <w:szCs w:val="22"/>
        </w:rPr>
        <w:t xml:space="preserve">: </w:t>
      </w:r>
      <w:r w:rsidR="00B21F18">
        <w:rPr>
          <w:rFonts w:ascii="Arial" w:hAnsi="Arial" w:cs="Arial"/>
          <w:i/>
          <w:sz w:val="22"/>
          <w:szCs w:val="22"/>
        </w:rPr>
        <w:t>Lesley Norman, Kim McCart</w:t>
      </w:r>
    </w:p>
    <w:p w14:paraId="0CB1407B" w14:textId="77777777" w:rsidR="008A5094" w:rsidRPr="000F200B" w:rsidRDefault="008A5094" w:rsidP="008A5094">
      <w:pPr>
        <w:ind w:left="720"/>
        <w:rPr>
          <w:rFonts w:ascii="Arial" w:hAnsi="Arial" w:cs="Arial"/>
        </w:rPr>
      </w:pPr>
    </w:p>
    <w:p w14:paraId="07037844" w14:textId="77777777" w:rsidR="004564DD" w:rsidRPr="000F200B" w:rsidRDefault="000F200B" w:rsidP="004564D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Agenda</w:t>
      </w:r>
      <w:r w:rsidR="00C91823" w:rsidRPr="000F200B">
        <w:rPr>
          <w:rFonts w:ascii="Arial" w:eastAsia="Arial Unicode MS" w:hAnsi="Arial" w:cs="Arial"/>
          <w:sz w:val="24"/>
          <w:szCs w:val="24"/>
        </w:rPr>
        <w:t>:</w:t>
      </w:r>
    </w:p>
    <w:p w14:paraId="2B298A6B" w14:textId="77777777" w:rsidR="0053471B" w:rsidRPr="000F200B" w:rsidRDefault="0053471B" w:rsidP="0053471B">
      <w:pPr>
        <w:pStyle w:val="ListParagraph"/>
        <w:spacing w:after="0"/>
        <w:ind w:left="1440"/>
        <w:rPr>
          <w:rFonts w:ascii="Arial" w:eastAsia="Arial Unicode MS" w:hAnsi="Arial" w:cs="Arial"/>
          <w:sz w:val="24"/>
          <w:szCs w:val="24"/>
        </w:rPr>
      </w:pPr>
    </w:p>
    <w:p w14:paraId="73AFE9CF" w14:textId="77777777" w:rsidR="002350CE" w:rsidRDefault="000F200B" w:rsidP="008A509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Minutes</w:t>
      </w:r>
      <w:r w:rsidR="004564DD" w:rsidRPr="000F200B">
        <w:rPr>
          <w:rFonts w:ascii="Arial" w:eastAsia="Arial Unicode MS" w:hAnsi="Arial" w:cs="Arial"/>
          <w:sz w:val="24"/>
          <w:szCs w:val="24"/>
        </w:rPr>
        <w:t>:</w:t>
      </w:r>
      <w:r w:rsidR="00B502C5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3EA99A38" w14:textId="77777777" w:rsidR="00F06AA7" w:rsidRPr="002350CE" w:rsidRDefault="00B21F18" w:rsidP="006A0483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24"/>
          <w:szCs w:val="24"/>
        </w:rPr>
        <w:t xml:space="preserve">December </w:t>
      </w:r>
      <w:r w:rsidR="00F861D1">
        <w:rPr>
          <w:rFonts w:ascii="Arial" w:eastAsia="Arial Unicode MS" w:hAnsi="Arial" w:cs="Arial"/>
          <w:sz w:val="24"/>
          <w:szCs w:val="24"/>
        </w:rPr>
        <w:t>2020 –</w:t>
      </w:r>
      <w:r w:rsidR="006A0483">
        <w:rPr>
          <w:rFonts w:ascii="Arial" w:eastAsia="Arial Unicode MS" w:hAnsi="Arial" w:cs="Arial"/>
          <w:sz w:val="24"/>
          <w:szCs w:val="24"/>
        </w:rPr>
        <w:t xml:space="preserve"> all was good.</w:t>
      </w:r>
    </w:p>
    <w:p w14:paraId="0B8E1F1A" w14:textId="77777777" w:rsidR="00172BC1" w:rsidRDefault="00172BC1" w:rsidP="002350CE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Business </w:t>
      </w:r>
      <w:r w:rsidR="00EE4CB4">
        <w:rPr>
          <w:rFonts w:ascii="Arial" w:eastAsia="Arial Unicode MS" w:hAnsi="Arial" w:cs="Arial"/>
          <w:b/>
          <w:sz w:val="24"/>
          <w:szCs w:val="24"/>
          <w:u w:val="single"/>
        </w:rPr>
        <w:t>Arising</w:t>
      </w:r>
      <w:r w:rsidR="0053471B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664BEA3B" w14:textId="77777777" w:rsidR="00D66632" w:rsidRDefault="00AF597E" w:rsidP="007649EE">
      <w:pPr>
        <w:pStyle w:val="ListParagraph"/>
        <w:numPr>
          <w:ilvl w:val="2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7649EE">
        <w:rPr>
          <w:rFonts w:ascii="Arial" w:eastAsia="Arial Unicode MS" w:hAnsi="Arial" w:cs="Arial"/>
          <w:sz w:val="24"/>
          <w:szCs w:val="24"/>
        </w:rPr>
        <w:t>Student Rep</w:t>
      </w:r>
      <w:r w:rsidR="00F861D1" w:rsidRPr="007649EE">
        <w:rPr>
          <w:rFonts w:ascii="Arial" w:eastAsia="Arial Unicode MS" w:hAnsi="Arial" w:cs="Arial"/>
          <w:sz w:val="24"/>
          <w:szCs w:val="24"/>
        </w:rPr>
        <w:t>s</w:t>
      </w:r>
      <w:r w:rsidR="007649EE" w:rsidRPr="007649EE">
        <w:rPr>
          <w:rFonts w:ascii="Arial" w:eastAsia="Arial Unicode MS" w:hAnsi="Arial" w:cs="Arial"/>
          <w:sz w:val="24"/>
          <w:szCs w:val="24"/>
        </w:rPr>
        <w:t xml:space="preserve"> - </w:t>
      </w:r>
    </w:p>
    <w:p w14:paraId="0965C5B5" w14:textId="77777777" w:rsidR="001922E7" w:rsidRDefault="00201837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Continue to hold off due to Lockdown </w:t>
      </w:r>
      <w:r w:rsidRPr="00201837">
        <w:rPr>
          <w:rFonts w:ascii="Arial" w:eastAsia="Arial Unicode MS" w:hAnsi="Arial" w:cs="Arial"/>
        </w:rPr>
        <w:sym w:font="Wingdings" w:char="F0E0"/>
      </w:r>
      <w:r>
        <w:rPr>
          <w:rFonts w:ascii="Arial" w:eastAsia="Arial Unicode MS" w:hAnsi="Arial" w:cs="Arial"/>
        </w:rPr>
        <w:t xml:space="preserve"> Stay at Home Order</w:t>
      </w:r>
    </w:p>
    <w:p w14:paraId="205E764A" w14:textId="77777777" w:rsidR="00201837" w:rsidRPr="006A0483" w:rsidRDefault="00201837" w:rsidP="006A0483">
      <w:pPr>
        <w:pStyle w:val="ListParagraph"/>
        <w:numPr>
          <w:ilvl w:val="0"/>
          <w:numId w:val="36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Question is this a requirement (like we host 4 meetings/year)? - no</w:t>
      </w:r>
    </w:p>
    <w:p w14:paraId="62ECBDF0" w14:textId="77777777" w:rsidR="002D75C8" w:rsidRPr="001922E7" w:rsidRDefault="008F232E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Fundraising</w:t>
      </w:r>
      <w:r w:rsidR="00B826F8">
        <w:rPr>
          <w:rFonts w:ascii="Arial" w:eastAsia="Arial Unicode MS" w:hAnsi="Arial" w:cs="Arial"/>
          <w:sz w:val="24"/>
          <w:szCs w:val="24"/>
        </w:rPr>
        <w:t xml:space="preserve"> – </w:t>
      </w:r>
      <w:r w:rsidR="00386936">
        <w:rPr>
          <w:rFonts w:ascii="Arial" w:eastAsia="Arial Unicode MS" w:hAnsi="Arial" w:cs="Arial"/>
          <w:sz w:val="24"/>
          <w:szCs w:val="24"/>
        </w:rPr>
        <w:t>Lovely Local Christmas Baskets</w:t>
      </w:r>
      <w:r w:rsidR="006A0483">
        <w:rPr>
          <w:rFonts w:ascii="Arial" w:eastAsia="Arial Unicode MS" w:hAnsi="Arial" w:cs="Arial"/>
          <w:sz w:val="24"/>
          <w:szCs w:val="24"/>
        </w:rPr>
        <w:t xml:space="preserve"> </w:t>
      </w:r>
      <w:r w:rsidR="00201837">
        <w:rPr>
          <w:rFonts w:ascii="Arial" w:eastAsia="Arial Unicode MS" w:hAnsi="Arial" w:cs="Arial"/>
          <w:sz w:val="24"/>
          <w:szCs w:val="24"/>
        </w:rPr>
        <w:t>all sold, assembled 130 baskets; made $2.50; really good community feedback</w:t>
      </w:r>
    </w:p>
    <w:p w14:paraId="2F3F7DD9" w14:textId="77777777" w:rsidR="006A0483" w:rsidRPr="00201837" w:rsidRDefault="00201837" w:rsidP="006A0483">
      <w:pPr>
        <w:pStyle w:val="ListParagraph"/>
        <w:numPr>
          <w:ilvl w:val="2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4"/>
          <w:szCs w:val="24"/>
        </w:rPr>
        <w:t xml:space="preserve">Classroom Requests – sliders and feast provided before Christmas. Last year we funded activities for in the classroom, really want to know what can be funded for outside activities. Cross country </w:t>
      </w:r>
      <w:proofErr w:type="spellStart"/>
      <w:r>
        <w:rPr>
          <w:rFonts w:ascii="Arial" w:eastAsia="Arial Unicode MS" w:hAnsi="Arial" w:cs="Arial"/>
          <w:sz w:val="24"/>
          <w:szCs w:val="24"/>
        </w:rPr>
        <w:t>skiis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? </w:t>
      </w:r>
      <w:r w:rsidR="001B020E">
        <w:rPr>
          <w:rFonts w:ascii="Arial" w:eastAsia="Arial Unicode MS" w:hAnsi="Arial" w:cs="Arial"/>
          <w:sz w:val="24"/>
          <w:szCs w:val="24"/>
        </w:rPr>
        <w:t>Or</w:t>
      </w:r>
      <w:r>
        <w:rPr>
          <w:rFonts w:ascii="Arial" w:eastAsia="Arial Unicode MS" w:hAnsi="Arial" w:cs="Arial"/>
          <w:sz w:val="24"/>
          <w:szCs w:val="24"/>
        </w:rPr>
        <w:t xml:space="preserve"> Mental Health supports </w:t>
      </w:r>
      <w:r w:rsidR="001B020E">
        <w:rPr>
          <w:rFonts w:ascii="Arial" w:eastAsia="Arial Unicode MS" w:hAnsi="Arial" w:cs="Arial"/>
          <w:sz w:val="24"/>
          <w:szCs w:val="24"/>
        </w:rPr>
        <w:t>(</w:t>
      </w:r>
      <w:r>
        <w:rPr>
          <w:rFonts w:ascii="Arial" w:eastAsia="Arial Unicode MS" w:hAnsi="Arial" w:cs="Arial"/>
          <w:sz w:val="24"/>
          <w:szCs w:val="24"/>
        </w:rPr>
        <w:t>virtually</w:t>
      </w:r>
      <w:r w:rsidR="001B020E">
        <w:rPr>
          <w:rFonts w:ascii="Arial" w:eastAsia="Arial Unicode MS" w:hAnsi="Arial" w:cs="Arial"/>
          <w:sz w:val="24"/>
          <w:szCs w:val="24"/>
        </w:rPr>
        <w:t>)?</w:t>
      </w:r>
    </w:p>
    <w:p w14:paraId="31CBC99F" w14:textId="77777777" w:rsidR="00201837" w:rsidRPr="00201837" w:rsidRDefault="00201837" w:rsidP="00201837">
      <w:pPr>
        <w:pStyle w:val="ListParagraph"/>
        <w:numPr>
          <w:ilvl w:val="3"/>
          <w:numId w:val="2"/>
        </w:numPr>
        <w:rPr>
          <w:rFonts w:ascii="Arial" w:eastAsia="Arial Unicode MS" w:hAnsi="Arial" w:cs="Arial"/>
          <w:i/>
        </w:rPr>
      </w:pPr>
      <w:r w:rsidRPr="00201837">
        <w:rPr>
          <w:rFonts w:ascii="Arial" w:eastAsia="Arial Unicode MS" w:hAnsi="Arial" w:cs="Arial"/>
          <w:i/>
          <w:color w:val="FF0000"/>
        </w:rPr>
        <w:t>ACTION: Tanis to ask teachers for any requests/ideas</w:t>
      </w:r>
    </w:p>
    <w:p w14:paraId="72029FCA" w14:textId="77777777" w:rsidR="00201837" w:rsidRPr="00201837" w:rsidRDefault="00201837" w:rsidP="00201837">
      <w:pPr>
        <w:pStyle w:val="ListParagraph"/>
        <w:numPr>
          <w:ilvl w:val="2"/>
          <w:numId w:val="2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 Grant – survey results in “speaker for whole region”</w:t>
      </w:r>
    </w:p>
    <w:p w14:paraId="69B91013" w14:textId="77777777" w:rsidR="00EE4CB4" w:rsidRPr="006A0483" w:rsidRDefault="00EE4CB4" w:rsidP="002350CE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14:paraId="7BAAA74E" w14:textId="77777777" w:rsidR="00536454" w:rsidRDefault="005B780A" w:rsidP="0053645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New Business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  <w:r w:rsidR="00F06AA7" w:rsidRPr="000F200B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5CE14595" w14:textId="77777777" w:rsidR="00D47E22" w:rsidRPr="00D66632" w:rsidRDefault="00201837" w:rsidP="00D47E22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OPHEA Healthy Schools</w:t>
      </w:r>
      <w:r w:rsidR="00D47E22">
        <w:rPr>
          <w:rFonts w:ascii="Arial" w:eastAsia="Arial Unicode MS" w:hAnsi="Arial" w:cs="Arial"/>
          <w:sz w:val="24"/>
          <w:szCs w:val="24"/>
        </w:rPr>
        <w:t xml:space="preserve"> – </w:t>
      </w:r>
      <w:r>
        <w:rPr>
          <w:rFonts w:ascii="Arial" w:eastAsia="Arial Unicode MS" w:hAnsi="Arial" w:cs="Arial"/>
          <w:sz w:val="24"/>
          <w:szCs w:val="24"/>
        </w:rPr>
        <w:t>Are we active on this?</w:t>
      </w:r>
    </w:p>
    <w:p w14:paraId="493754D9" w14:textId="77777777" w:rsidR="00201837" w:rsidRDefault="00201837" w:rsidP="00201837">
      <w:pPr>
        <w:pStyle w:val="ListParagraph"/>
        <w:numPr>
          <w:ilvl w:val="0"/>
          <w:numId w:val="4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Lorna Tremonti typically sends out activities and reports</w:t>
      </w:r>
      <w:r w:rsidR="001B020E">
        <w:rPr>
          <w:rFonts w:ascii="Arial" w:eastAsia="Arial Unicode MS" w:hAnsi="Arial" w:cs="Arial"/>
        </w:rPr>
        <w:t xml:space="preserve"> to maintain ‘Gold’ status</w:t>
      </w:r>
    </w:p>
    <w:p w14:paraId="6ABEDC00" w14:textId="77777777" w:rsidR="001B020E" w:rsidRDefault="001B020E" w:rsidP="00201837">
      <w:pPr>
        <w:pStyle w:val="ListParagraph"/>
        <w:numPr>
          <w:ilvl w:val="0"/>
          <w:numId w:val="4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Which stream are we, ORS, focusing on? – most likely physical activity</w:t>
      </w:r>
    </w:p>
    <w:p w14:paraId="370ADDAB" w14:textId="77777777" w:rsidR="001B020E" w:rsidRPr="001B020E" w:rsidRDefault="001B020E" w:rsidP="001B020E">
      <w:pPr>
        <w:pStyle w:val="ListParagraph"/>
        <w:numPr>
          <w:ilvl w:val="2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4"/>
          <w:szCs w:val="24"/>
        </w:rPr>
        <w:t>Grad – will we be able to host in person or virtual? – most likely virtual, in April will send out parent volunteer request (photo booth)</w:t>
      </w:r>
    </w:p>
    <w:p w14:paraId="36E6B1A7" w14:textId="77777777" w:rsidR="001C53F5" w:rsidRPr="001B020E" w:rsidRDefault="00404BD1" w:rsidP="00404BD1">
      <w:pPr>
        <w:pStyle w:val="ListParagraph"/>
        <w:numPr>
          <w:ilvl w:val="2"/>
          <w:numId w:val="2"/>
        </w:numPr>
        <w:rPr>
          <w:rFonts w:ascii="Arial" w:eastAsia="Arial Unicode MS" w:hAnsi="Arial" w:cs="Arial"/>
        </w:rPr>
      </w:pPr>
      <w:r w:rsidRPr="001B020E">
        <w:rPr>
          <w:rFonts w:ascii="Arial" w:eastAsia="Arial Unicode MS" w:hAnsi="Arial" w:cs="Arial"/>
          <w:sz w:val="24"/>
          <w:szCs w:val="24"/>
        </w:rPr>
        <w:t xml:space="preserve">Policy </w:t>
      </w:r>
      <w:r w:rsidR="001B020E" w:rsidRPr="001B020E">
        <w:rPr>
          <w:rFonts w:ascii="Arial" w:eastAsia="Arial Unicode MS" w:hAnsi="Arial" w:cs="Arial"/>
          <w:sz w:val="24"/>
          <w:szCs w:val="24"/>
        </w:rPr>
        <w:t>606 Transportation</w:t>
      </w:r>
      <w:r w:rsidR="001B020E">
        <w:rPr>
          <w:rFonts w:ascii="Arial" w:eastAsia="Arial Unicode MS" w:hAnsi="Arial" w:cs="Arial"/>
        </w:rPr>
        <w:t xml:space="preserve"> – </w:t>
      </w:r>
      <w:r w:rsidR="001B020E">
        <w:rPr>
          <w:rFonts w:ascii="Arial" w:eastAsia="Arial Unicode MS" w:hAnsi="Arial" w:cs="Arial"/>
          <w:sz w:val="24"/>
          <w:szCs w:val="24"/>
        </w:rPr>
        <w:t>discussion on school boundaries, the distance eligible to walk vs bus</w:t>
      </w:r>
      <w:r w:rsidR="00006C61">
        <w:rPr>
          <w:rFonts w:ascii="Times New Roman" w:eastAsia="Times New Roman" w:hAnsi="Times New Roman"/>
          <w:color w:val="000000"/>
          <w:sz w:val="24"/>
          <w:szCs w:val="24"/>
        </w:rPr>
        <w:object w:dxaOrig="1440" w:dyaOrig="1215" w14:anchorId="5FC46418">
          <v:shape id="_x0000_i1026" type="#_x0000_t75" style="width:1in;height:60.6pt" o:ole="">
            <v:imagedata r:id="rId10" o:title=""/>
          </v:shape>
          <o:OLEObject Type="Embed" ProgID="Outlook.FileAttach" ShapeID="_x0000_i1026" DrawAspect="Icon" ObjectID="_1672473222" r:id="rId11"/>
        </w:object>
      </w:r>
    </w:p>
    <w:p w14:paraId="4B3A26EA" w14:textId="77777777" w:rsidR="001B020E" w:rsidRPr="001B020E" w:rsidRDefault="001B020E" w:rsidP="001B020E">
      <w:pPr>
        <w:pStyle w:val="ListParagraph"/>
        <w:numPr>
          <w:ilvl w:val="3"/>
          <w:numId w:val="2"/>
        </w:numPr>
        <w:rPr>
          <w:rFonts w:ascii="Arial" w:eastAsia="Arial Unicode MS" w:hAnsi="Arial" w:cs="Arial"/>
          <w:i/>
          <w:color w:val="FF0000"/>
        </w:rPr>
      </w:pPr>
      <w:r w:rsidRPr="001B020E">
        <w:rPr>
          <w:rFonts w:ascii="Arial" w:eastAsia="Arial Unicode MS" w:hAnsi="Arial" w:cs="Arial"/>
          <w:i/>
          <w:color w:val="FF0000"/>
        </w:rPr>
        <w:lastRenderedPageBreak/>
        <w:t>ACTION: Send feedback to Lindsay by day’s end of Thursday, Jan 14</w:t>
      </w:r>
      <w:r w:rsidRPr="001B020E">
        <w:rPr>
          <w:rFonts w:ascii="Arial" w:eastAsia="Arial Unicode MS" w:hAnsi="Arial" w:cs="Arial"/>
          <w:i/>
          <w:color w:val="FF0000"/>
          <w:vertAlign w:val="superscript"/>
        </w:rPr>
        <w:t>th</w:t>
      </w:r>
      <w:r w:rsidRPr="001B020E">
        <w:rPr>
          <w:rFonts w:ascii="Arial" w:eastAsia="Arial Unicode MS" w:hAnsi="Arial" w:cs="Arial"/>
          <w:i/>
          <w:color w:val="FF0000"/>
        </w:rPr>
        <w:t>. (sorry folks)</w:t>
      </w:r>
    </w:p>
    <w:p w14:paraId="10F3B148" w14:textId="77777777" w:rsidR="007D702D" w:rsidRDefault="000D5E94" w:rsidP="007D70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Principals Report</w:t>
      </w:r>
      <w:r w:rsidR="007D702D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14:paraId="6FE4DB90" w14:textId="77777777" w:rsidR="00EE4CB4" w:rsidRPr="00114593" w:rsidRDefault="00EE4CB4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Verbal report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114593">
        <w:rPr>
          <w:rFonts w:ascii="Arial" w:eastAsia="Arial Unicode MS" w:hAnsi="Arial" w:cs="Arial"/>
          <w:sz w:val="24"/>
          <w:szCs w:val="24"/>
        </w:rPr>
        <w:t>–</w:t>
      </w:r>
      <w:r w:rsidR="00590BC0">
        <w:rPr>
          <w:rFonts w:ascii="Arial" w:eastAsia="Arial Unicode MS" w:hAnsi="Arial" w:cs="Arial"/>
          <w:sz w:val="24"/>
          <w:szCs w:val="24"/>
        </w:rPr>
        <w:t xml:space="preserve"> </w:t>
      </w:r>
      <w:r w:rsidR="00B502C5">
        <w:rPr>
          <w:rFonts w:ascii="Arial" w:eastAsia="Arial Unicode MS" w:hAnsi="Arial" w:cs="Arial"/>
          <w:sz w:val="24"/>
          <w:szCs w:val="24"/>
        </w:rPr>
        <w:t>Tanis</w:t>
      </w:r>
    </w:p>
    <w:p w14:paraId="39C81D4C" w14:textId="77777777" w:rsidR="000A1ACA" w:rsidRPr="007D702D" w:rsidRDefault="001B020E" w:rsidP="00114593">
      <w:pPr>
        <w:pStyle w:val="ListParagraph"/>
        <w:numPr>
          <w:ilvl w:val="3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</w:rPr>
        <w:t>January is Family Literacy Month; working on School Improvement Plan as always; focus on academics.</w:t>
      </w:r>
    </w:p>
    <w:p w14:paraId="4D18BB5C" w14:textId="77777777" w:rsidR="00F171B1" w:rsidRDefault="001B020E" w:rsidP="00172BC1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Roundtable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 xml:space="preserve">: </w:t>
      </w:r>
    </w:p>
    <w:p w14:paraId="48D88E97" w14:textId="77777777" w:rsidR="000A1ACA" w:rsidRPr="00404BD1" w:rsidRDefault="001B020E" w:rsidP="00404BD1">
      <w:pPr>
        <w:pStyle w:val="ListParagraph"/>
        <w:numPr>
          <w:ilvl w:val="2"/>
          <w:numId w:val="2"/>
        </w:numPr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Adi shared Virtual Community Meeting – Feb 9</w:t>
      </w:r>
      <w:r w:rsidRPr="001B020E">
        <w:rPr>
          <w:rFonts w:ascii="Arial" w:eastAsia="Arial Unicode MS" w:hAnsi="Arial" w:cs="Arial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sz w:val="24"/>
          <w:szCs w:val="24"/>
        </w:rPr>
        <w:t>, all day online event, topic is Preventing Eating Disorders</w:t>
      </w:r>
    </w:p>
    <w:p w14:paraId="36E30C59" w14:textId="77777777" w:rsidR="00404BD1" w:rsidRPr="00404BD1" w:rsidRDefault="00404BD1" w:rsidP="00404BD1">
      <w:pPr>
        <w:pStyle w:val="ListParagraph"/>
        <w:numPr>
          <w:ilvl w:val="0"/>
          <w:numId w:val="40"/>
        </w:numPr>
        <w:rPr>
          <w:rFonts w:ascii="Arial" w:eastAsia="Arial Unicode MS" w:hAnsi="Arial" w:cs="Arial"/>
          <w:b/>
          <w:sz w:val="16"/>
          <w:szCs w:val="16"/>
          <w:u w:val="single"/>
        </w:rPr>
      </w:pPr>
      <w:r>
        <w:rPr>
          <w:rFonts w:ascii="Arial" w:eastAsia="Arial Unicode MS" w:hAnsi="Arial" w:cs="Arial"/>
        </w:rPr>
        <w:t>Yes, please talk to class teacher; bin outside Library</w:t>
      </w:r>
    </w:p>
    <w:p w14:paraId="3F5D95D6" w14:textId="77777777" w:rsidR="00404BD1" w:rsidRPr="00404BD1" w:rsidRDefault="00404BD1" w:rsidP="00404BD1">
      <w:pPr>
        <w:rPr>
          <w:rFonts w:ascii="Arial" w:eastAsia="Arial Unicode MS" w:hAnsi="Arial" w:cs="Arial"/>
          <w:b/>
          <w:sz w:val="16"/>
          <w:szCs w:val="16"/>
          <w:u w:val="single"/>
        </w:rPr>
      </w:pPr>
    </w:p>
    <w:p w14:paraId="044A14FA" w14:textId="77777777" w:rsidR="00CD4D03" w:rsidRDefault="00792D39" w:rsidP="00D233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Council Meeting Date</w:t>
      </w:r>
      <w:r w:rsidR="00F171B1" w:rsidRPr="00F171B1">
        <w:rPr>
          <w:rFonts w:ascii="Arial" w:hAnsi="Arial" w:cs="Arial"/>
          <w:b/>
          <w:sz w:val="24"/>
          <w:szCs w:val="24"/>
          <w:u w:val="single"/>
        </w:rPr>
        <w:t>:</w:t>
      </w:r>
      <w:r w:rsidR="001C53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7E22">
        <w:rPr>
          <w:rFonts w:ascii="Arial" w:hAnsi="Arial" w:cs="Arial"/>
          <w:sz w:val="24"/>
          <w:szCs w:val="24"/>
        </w:rPr>
        <w:t xml:space="preserve">Tues, </w:t>
      </w:r>
      <w:r w:rsidR="001B020E">
        <w:rPr>
          <w:rFonts w:ascii="Arial" w:hAnsi="Arial" w:cs="Arial"/>
          <w:sz w:val="24"/>
          <w:szCs w:val="24"/>
        </w:rPr>
        <w:t>February 9</w:t>
      </w:r>
      <w:r w:rsidR="00404BD1">
        <w:rPr>
          <w:rFonts w:ascii="Arial" w:hAnsi="Arial" w:cs="Arial"/>
          <w:sz w:val="24"/>
          <w:szCs w:val="24"/>
        </w:rPr>
        <w:t>, 2021</w:t>
      </w:r>
      <w:r w:rsidR="00D47E22">
        <w:rPr>
          <w:rFonts w:ascii="Arial" w:hAnsi="Arial" w:cs="Arial"/>
          <w:sz w:val="24"/>
          <w:szCs w:val="24"/>
        </w:rPr>
        <w:t xml:space="preserve"> @ 1200HRS via Zoom</w:t>
      </w:r>
    </w:p>
    <w:p w14:paraId="29137351" w14:textId="77777777" w:rsidR="00536454" w:rsidRPr="002350CE" w:rsidRDefault="00536454" w:rsidP="00536454">
      <w:pPr>
        <w:ind w:left="1440"/>
        <w:rPr>
          <w:rFonts w:ascii="Arial" w:eastAsia="Arial Unicode MS" w:hAnsi="Arial" w:cs="Arial"/>
          <w:sz w:val="16"/>
          <w:szCs w:val="16"/>
        </w:rPr>
      </w:pPr>
    </w:p>
    <w:p w14:paraId="6A3BC29D" w14:textId="77777777" w:rsidR="00F171B1" w:rsidRPr="00C215C7" w:rsidRDefault="00F171B1" w:rsidP="00C215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  <w:r w:rsidR="002350CE">
        <w:rPr>
          <w:rFonts w:ascii="Arial" w:hAnsi="Arial" w:cs="Arial"/>
          <w:b/>
          <w:sz w:val="24"/>
          <w:szCs w:val="24"/>
          <w:u w:val="single"/>
        </w:rPr>
        <w:t>:</w:t>
      </w:r>
      <w:r w:rsidR="00123A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23AA1">
        <w:rPr>
          <w:rFonts w:ascii="Arial" w:hAnsi="Arial" w:cs="Arial"/>
          <w:sz w:val="24"/>
          <w:szCs w:val="24"/>
        </w:rPr>
        <w:t>12</w:t>
      </w:r>
      <w:r w:rsidR="00404BD1">
        <w:rPr>
          <w:rFonts w:ascii="Arial" w:hAnsi="Arial" w:cs="Arial"/>
          <w:sz w:val="24"/>
          <w:szCs w:val="24"/>
        </w:rPr>
        <w:t>40</w:t>
      </w:r>
      <w:r w:rsidR="00123AA1">
        <w:rPr>
          <w:rFonts w:ascii="Arial" w:hAnsi="Arial" w:cs="Arial"/>
          <w:sz w:val="24"/>
          <w:szCs w:val="24"/>
        </w:rPr>
        <w:t>HRS</w:t>
      </w:r>
    </w:p>
    <w:sectPr w:rsidR="00F171B1" w:rsidRPr="00C215C7" w:rsidSect="005364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28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F76C" w14:textId="77777777" w:rsidR="00461321" w:rsidRDefault="00461321">
      <w:r>
        <w:separator/>
      </w:r>
    </w:p>
  </w:endnote>
  <w:endnote w:type="continuationSeparator" w:id="0">
    <w:p w14:paraId="21A88033" w14:textId="77777777" w:rsidR="00461321" w:rsidRDefault="0046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05C6" w14:textId="77777777" w:rsidR="002350CE" w:rsidRDefault="0023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0831" w14:textId="77777777" w:rsidR="002350CE" w:rsidRDefault="00235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FC3E" w14:textId="77777777" w:rsidR="002350CE" w:rsidRDefault="0023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D805" w14:textId="77777777" w:rsidR="00461321" w:rsidRDefault="00461321">
      <w:r>
        <w:separator/>
      </w:r>
    </w:p>
  </w:footnote>
  <w:footnote w:type="continuationSeparator" w:id="0">
    <w:p w14:paraId="150F66AE" w14:textId="77777777" w:rsidR="00461321" w:rsidRDefault="0046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32FE" w14:textId="77777777" w:rsidR="002350CE" w:rsidRDefault="00235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1B54" w14:textId="77777777" w:rsidR="002350CE" w:rsidRDefault="0023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58E" w14:textId="77777777" w:rsidR="002350CE" w:rsidRDefault="0023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523"/>
    <w:multiLevelType w:val="hybridMultilevel"/>
    <w:tmpl w:val="955C6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462A4"/>
    <w:multiLevelType w:val="hybridMultilevel"/>
    <w:tmpl w:val="020281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CE5AD6"/>
    <w:multiLevelType w:val="hybridMultilevel"/>
    <w:tmpl w:val="3FC257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B0C84"/>
    <w:multiLevelType w:val="hybridMultilevel"/>
    <w:tmpl w:val="9C40E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647E1C"/>
    <w:multiLevelType w:val="hybridMultilevel"/>
    <w:tmpl w:val="B922C412"/>
    <w:lvl w:ilvl="0" w:tplc="848A1924">
      <w:numFmt w:val="bullet"/>
      <w:lvlText w:val="•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02638A0"/>
    <w:multiLevelType w:val="hybridMultilevel"/>
    <w:tmpl w:val="219E2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8506AD"/>
    <w:multiLevelType w:val="hybridMultilevel"/>
    <w:tmpl w:val="AFE6B7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7F00FD"/>
    <w:multiLevelType w:val="hybridMultilevel"/>
    <w:tmpl w:val="525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24B6"/>
    <w:multiLevelType w:val="hybridMultilevel"/>
    <w:tmpl w:val="1122BB5E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FDC"/>
    <w:multiLevelType w:val="hybridMultilevel"/>
    <w:tmpl w:val="9782BA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D2BA4"/>
    <w:multiLevelType w:val="hybridMultilevel"/>
    <w:tmpl w:val="69D0CD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D3E14F7"/>
    <w:multiLevelType w:val="hybridMultilevel"/>
    <w:tmpl w:val="E528E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104F08"/>
    <w:multiLevelType w:val="hybridMultilevel"/>
    <w:tmpl w:val="373EC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C1D25"/>
    <w:multiLevelType w:val="hybridMultilevel"/>
    <w:tmpl w:val="15861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221330"/>
    <w:multiLevelType w:val="hybridMultilevel"/>
    <w:tmpl w:val="FFB8D2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C25ADC"/>
    <w:multiLevelType w:val="hybridMultilevel"/>
    <w:tmpl w:val="C84C9746"/>
    <w:lvl w:ilvl="0" w:tplc="848A1924">
      <w:numFmt w:val="bullet"/>
      <w:lvlText w:val="•"/>
      <w:lvlJc w:val="left"/>
      <w:pPr>
        <w:ind w:left="450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EAD5B35"/>
    <w:multiLevelType w:val="hybridMultilevel"/>
    <w:tmpl w:val="B5E0DB30"/>
    <w:lvl w:ilvl="0" w:tplc="EA4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521F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D03270">
      <w:start w:val="1"/>
      <w:numFmt w:val="lowerRoman"/>
      <w:lvlText w:val="%3."/>
      <w:lvlJc w:val="right"/>
      <w:pPr>
        <w:ind w:left="2160" w:hanging="180"/>
      </w:pPr>
      <w:rPr>
        <w:b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A0AFB"/>
    <w:multiLevelType w:val="hybridMultilevel"/>
    <w:tmpl w:val="78746F0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58E47FE"/>
    <w:multiLevelType w:val="hybridMultilevel"/>
    <w:tmpl w:val="4B9E6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6E47B12"/>
    <w:multiLevelType w:val="hybridMultilevel"/>
    <w:tmpl w:val="6FF0A3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8E62086"/>
    <w:multiLevelType w:val="hybridMultilevel"/>
    <w:tmpl w:val="C10C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511600"/>
    <w:multiLevelType w:val="hybridMultilevel"/>
    <w:tmpl w:val="6B8E8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FA0A93"/>
    <w:multiLevelType w:val="hybridMultilevel"/>
    <w:tmpl w:val="C83420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05E1719"/>
    <w:multiLevelType w:val="hybridMultilevel"/>
    <w:tmpl w:val="8B7E0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9F7D1D"/>
    <w:multiLevelType w:val="hybridMultilevel"/>
    <w:tmpl w:val="2E7238B4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E2CB0"/>
    <w:multiLevelType w:val="hybridMultilevel"/>
    <w:tmpl w:val="214E0DD2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7CE9"/>
    <w:multiLevelType w:val="hybridMultilevel"/>
    <w:tmpl w:val="BD32BD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50FC1E2A"/>
    <w:multiLevelType w:val="hybridMultilevel"/>
    <w:tmpl w:val="F112D99A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CD7C20"/>
    <w:multiLevelType w:val="hybridMultilevel"/>
    <w:tmpl w:val="32CAC5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A95FCF"/>
    <w:multiLevelType w:val="hybridMultilevel"/>
    <w:tmpl w:val="8FFC19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FFB7A87"/>
    <w:multiLevelType w:val="hybridMultilevel"/>
    <w:tmpl w:val="B172EEA6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FB2198"/>
    <w:multiLevelType w:val="hybridMultilevel"/>
    <w:tmpl w:val="F7F890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7DA5300"/>
    <w:multiLevelType w:val="hybridMultilevel"/>
    <w:tmpl w:val="C194F9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B783ACE"/>
    <w:multiLevelType w:val="hybridMultilevel"/>
    <w:tmpl w:val="4208A46C"/>
    <w:lvl w:ilvl="0" w:tplc="D2521FB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EB6D52"/>
    <w:multiLevelType w:val="hybridMultilevel"/>
    <w:tmpl w:val="2CEA575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5" w15:restartNumberingAfterBreak="0">
    <w:nsid w:val="70511C8C"/>
    <w:multiLevelType w:val="hybridMultilevel"/>
    <w:tmpl w:val="9C284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A7C10"/>
    <w:multiLevelType w:val="hybridMultilevel"/>
    <w:tmpl w:val="8FE26CC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779B435C"/>
    <w:multiLevelType w:val="hybridMultilevel"/>
    <w:tmpl w:val="D172BD6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B2A492D"/>
    <w:multiLevelType w:val="hybridMultilevel"/>
    <w:tmpl w:val="1A72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417C"/>
    <w:multiLevelType w:val="hybridMultilevel"/>
    <w:tmpl w:val="F43E9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336F6"/>
    <w:multiLevelType w:val="hybridMultilevel"/>
    <w:tmpl w:val="7F042C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5"/>
  </w:num>
  <w:num w:numId="5">
    <w:abstractNumId w:val="24"/>
  </w:num>
  <w:num w:numId="6">
    <w:abstractNumId w:val="39"/>
  </w:num>
  <w:num w:numId="7">
    <w:abstractNumId w:val="8"/>
  </w:num>
  <w:num w:numId="8">
    <w:abstractNumId w:val="5"/>
  </w:num>
  <w:num w:numId="9">
    <w:abstractNumId w:val="21"/>
  </w:num>
  <w:num w:numId="10">
    <w:abstractNumId w:val="11"/>
  </w:num>
  <w:num w:numId="11">
    <w:abstractNumId w:val="33"/>
  </w:num>
  <w:num w:numId="12">
    <w:abstractNumId w:val="20"/>
  </w:num>
  <w:num w:numId="13">
    <w:abstractNumId w:val="0"/>
  </w:num>
  <w:num w:numId="14">
    <w:abstractNumId w:val="17"/>
  </w:num>
  <w:num w:numId="15">
    <w:abstractNumId w:val="4"/>
  </w:num>
  <w:num w:numId="16">
    <w:abstractNumId w:val="15"/>
  </w:num>
  <w:num w:numId="17">
    <w:abstractNumId w:val="30"/>
  </w:num>
  <w:num w:numId="18">
    <w:abstractNumId w:val="27"/>
  </w:num>
  <w:num w:numId="19">
    <w:abstractNumId w:val="22"/>
  </w:num>
  <w:num w:numId="20">
    <w:abstractNumId w:val="13"/>
  </w:num>
  <w:num w:numId="21">
    <w:abstractNumId w:val="37"/>
  </w:num>
  <w:num w:numId="22">
    <w:abstractNumId w:val="23"/>
  </w:num>
  <w:num w:numId="23">
    <w:abstractNumId w:val="2"/>
  </w:num>
  <w:num w:numId="24">
    <w:abstractNumId w:val="10"/>
  </w:num>
  <w:num w:numId="25">
    <w:abstractNumId w:val="38"/>
  </w:num>
  <w:num w:numId="26">
    <w:abstractNumId w:val="7"/>
  </w:num>
  <w:num w:numId="27">
    <w:abstractNumId w:val="1"/>
  </w:num>
  <w:num w:numId="28">
    <w:abstractNumId w:val="6"/>
  </w:num>
  <w:num w:numId="29">
    <w:abstractNumId w:val="3"/>
  </w:num>
  <w:num w:numId="30">
    <w:abstractNumId w:val="28"/>
  </w:num>
  <w:num w:numId="31">
    <w:abstractNumId w:val="14"/>
  </w:num>
  <w:num w:numId="32">
    <w:abstractNumId w:val="35"/>
  </w:num>
  <w:num w:numId="33">
    <w:abstractNumId w:val="12"/>
  </w:num>
  <w:num w:numId="34">
    <w:abstractNumId w:val="26"/>
  </w:num>
  <w:num w:numId="35">
    <w:abstractNumId w:val="18"/>
  </w:num>
  <w:num w:numId="36">
    <w:abstractNumId w:val="34"/>
  </w:num>
  <w:num w:numId="37">
    <w:abstractNumId w:val="40"/>
  </w:num>
  <w:num w:numId="38">
    <w:abstractNumId w:val="29"/>
  </w:num>
  <w:num w:numId="39">
    <w:abstractNumId w:val="32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6A"/>
    <w:rsid w:val="00006C61"/>
    <w:rsid w:val="000433E0"/>
    <w:rsid w:val="0004764B"/>
    <w:rsid w:val="00061F41"/>
    <w:rsid w:val="00070FB4"/>
    <w:rsid w:val="000A1ACA"/>
    <w:rsid w:val="000B04AB"/>
    <w:rsid w:val="000C60DC"/>
    <w:rsid w:val="000D5E94"/>
    <w:rsid w:val="000F200B"/>
    <w:rsid w:val="00114593"/>
    <w:rsid w:val="00120011"/>
    <w:rsid w:val="00123AA1"/>
    <w:rsid w:val="00172BC1"/>
    <w:rsid w:val="00176A0E"/>
    <w:rsid w:val="001922E7"/>
    <w:rsid w:val="001A2A83"/>
    <w:rsid w:val="001B020E"/>
    <w:rsid w:val="001C53F5"/>
    <w:rsid w:val="00201837"/>
    <w:rsid w:val="00212AC1"/>
    <w:rsid w:val="00214362"/>
    <w:rsid w:val="0021448A"/>
    <w:rsid w:val="002350CE"/>
    <w:rsid w:val="002D75C8"/>
    <w:rsid w:val="002F6FA3"/>
    <w:rsid w:val="00325F65"/>
    <w:rsid w:val="003438A3"/>
    <w:rsid w:val="0035717D"/>
    <w:rsid w:val="003662F8"/>
    <w:rsid w:val="00372D39"/>
    <w:rsid w:val="003806AC"/>
    <w:rsid w:val="00386936"/>
    <w:rsid w:val="003D3309"/>
    <w:rsid w:val="00404BD1"/>
    <w:rsid w:val="00407BD6"/>
    <w:rsid w:val="00447AD3"/>
    <w:rsid w:val="004564DD"/>
    <w:rsid w:val="00461321"/>
    <w:rsid w:val="004C045D"/>
    <w:rsid w:val="004C1C43"/>
    <w:rsid w:val="0053471B"/>
    <w:rsid w:val="00536454"/>
    <w:rsid w:val="00590BC0"/>
    <w:rsid w:val="005B780A"/>
    <w:rsid w:val="005C2C1F"/>
    <w:rsid w:val="0065358E"/>
    <w:rsid w:val="0067063D"/>
    <w:rsid w:val="00684666"/>
    <w:rsid w:val="00694A9D"/>
    <w:rsid w:val="006A0483"/>
    <w:rsid w:val="007514D7"/>
    <w:rsid w:val="007649EE"/>
    <w:rsid w:val="0078212B"/>
    <w:rsid w:val="00792BE4"/>
    <w:rsid w:val="00792D39"/>
    <w:rsid w:val="007A196A"/>
    <w:rsid w:val="007A67FC"/>
    <w:rsid w:val="007C2791"/>
    <w:rsid w:val="007C7295"/>
    <w:rsid w:val="007D702D"/>
    <w:rsid w:val="007E0E7F"/>
    <w:rsid w:val="008310E7"/>
    <w:rsid w:val="00861845"/>
    <w:rsid w:val="00897C4E"/>
    <w:rsid w:val="008A5094"/>
    <w:rsid w:val="008D57CD"/>
    <w:rsid w:val="008E72BB"/>
    <w:rsid w:val="008F232E"/>
    <w:rsid w:val="00902CAE"/>
    <w:rsid w:val="00955EA9"/>
    <w:rsid w:val="0096736C"/>
    <w:rsid w:val="00974DA1"/>
    <w:rsid w:val="009A2DAC"/>
    <w:rsid w:val="009B35F6"/>
    <w:rsid w:val="00A27D86"/>
    <w:rsid w:val="00A57EC0"/>
    <w:rsid w:val="00A6790A"/>
    <w:rsid w:val="00AA0BFA"/>
    <w:rsid w:val="00AB31C6"/>
    <w:rsid w:val="00AF597E"/>
    <w:rsid w:val="00B02D4F"/>
    <w:rsid w:val="00B05BA0"/>
    <w:rsid w:val="00B21F18"/>
    <w:rsid w:val="00B502C5"/>
    <w:rsid w:val="00B577F6"/>
    <w:rsid w:val="00B73FFD"/>
    <w:rsid w:val="00B81BD6"/>
    <w:rsid w:val="00B826F8"/>
    <w:rsid w:val="00B908F0"/>
    <w:rsid w:val="00BA21FA"/>
    <w:rsid w:val="00BB6C32"/>
    <w:rsid w:val="00BE0ECB"/>
    <w:rsid w:val="00C215C7"/>
    <w:rsid w:val="00C23BCA"/>
    <w:rsid w:val="00C52F98"/>
    <w:rsid w:val="00C91823"/>
    <w:rsid w:val="00C9383B"/>
    <w:rsid w:val="00CB3B84"/>
    <w:rsid w:val="00CD1DD5"/>
    <w:rsid w:val="00CD4D03"/>
    <w:rsid w:val="00CF5041"/>
    <w:rsid w:val="00CF5795"/>
    <w:rsid w:val="00D233B5"/>
    <w:rsid w:val="00D47E22"/>
    <w:rsid w:val="00D66632"/>
    <w:rsid w:val="00DA3755"/>
    <w:rsid w:val="00DD618F"/>
    <w:rsid w:val="00E1666F"/>
    <w:rsid w:val="00E4274F"/>
    <w:rsid w:val="00E519AF"/>
    <w:rsid w:val="00E54B08"/>
    <w:rsid w:val="00EE4CB4"/>
    <w:rsid w:val="00F00702"/>
    <w:rsid w:val="00F06AA7"/>
    <w:rsid w:val="00F13ABA"/>
    <w:rsid w:val="00F171B1"/>
    <w:rsid w:val="00F246C1"/>
    <w:rsid w:val="00F51FA4"/>
    <w:rsid w:val="00F57F89"/>
    <w:rsid w:val="00F7356A"/>
    <w:rsid w:val="00F81924"/>
    <w:rsid w:val="00F861D1"/>
    <w:rsid w:val="00FB27D9"/>
    <w:rsid w:val="00FB6341"/>
    <w:rsid w:val="00FC14A8"/>
    <w:rsid w:val="00FC6F45"/>
    <w:rsid w:val="00FD330F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1906F9"/>
  <w15:docId w15:val="{19473A1C-4BC5-4B70-BE3F-BA049BF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0B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D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rsid w:val="00782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12B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rsid w:val="00536454"/>
    <w:pPr>
      <w:spacing w:after="324"/>
    </w:pPr>
    <w:rPr>
      <w:color w:val="auto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73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8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0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5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5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Keewatin-Patricia District School Board</vt:lpstr>
    </vt:vector>
  </TitlesOfParts>
  <Company>Keewatin-Patricia District School Board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Keewatin-Patricia District School Board</dc:title>
  <dc:creator>caryl.hron</dc:creator>
  <cp:lastModifiedBy>LaFreniere, Jill</cp:lastModifiedBy>
  <cp:revision>2</cp:revision>
  <cp:lastPrinted>2016-04-12T20:02:00Z</cp:lastPrinted>
  <dcterms:created xsi:type="dcterms:W3CDTF">2021-01-18T17:07:00Z</dcterms:created>
  <dcterms:modified xsi:type="dcterms:W3CDTF">2021-01-18T17:07:00Z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895637027</vt:i4>
  </property>
</Properties>
</file>